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62" w:type="dxa"/>
        <w:jc w:val="center"/>
        <w:tblInd w:w="25" w:type="dxa"/>
        <w:tblLayout w:type="fixed"/>
        <w:tblLook w:val="01E0" w:firstRow="1" w:lastRow="1" w:firstColumn="1" w:lastColumn="1" w:noHBand="0" w:noVBand="0"/>
      </w:tblPr>
      <w:tblGrid>
        <w:gridCol w:w="8"/>
        <w:gridCol w:w="1538"/>
        <w:gridCol w:w="2796"/>
        <w:gridCol w:w="900"/>
        <w:gridCol w:w="540"/>
        <w:gridCol w:w="1350"/>
        <w:gridCol w:w="1500"/>
        <w:gridCol w:w="1315"/>
        <w:gridCol w:w="15"/>
      </w:tblGrid>
      <w:tr w:rsidR="00200288" w:rsidTr="00C94744">
        <w:trPr>
          <w:gridAfter w:val="1"/>
          <w:wAfter w:w="15" w:type="dxa"/>
          <w:jc w:val="center"/>
        </w:trPr>
        <w:tc>
          <w:tcPr>
            <w:tcW w:w="9947" w:type="dxa"/>
            <w:gridSpan w:val="8"/>
          </w:tcPr>
          <w:p w:rsidR="00200288" w:rsidRPr="00A17F24" w:rsidRDefault="00200288" w:rsidP="00C9474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Modelo de Declaração de </w:t>
            </w:r>
            <w:r w:rsidRPr="005F5BD5">
              <w:rPr>
                <w:rFonts w:ascii="Arial" w:hAnsi="Arial" w:cs="Arial"/>
                <w:b/>
                <w:sz w:val="20"/>
                <w:szCs w:val="20"/>
              </w:rPr>
              <w:t>Compromisso de Aceite e Recebimento</w:t>
            </w:r>
          </w:p>
        </w:tc>
      </w:tr>
      <w:tr w:rsidR="00200288" w:rsidTr="00C94744">
        <w:trPr>
          <w:gridAfter w:val="1"/>
          <w:wAfter w:w="15" w:type="dxa"/>
          <w:jc w:val="center"/>
        </w:trPr>
        <w:tc>
          <w:tcPr>
            <w:tcW w:w="9947" w:type="dxa"/>
            <w:gridSpan w:val="8"/>
            <w:vAlign w:val="bottom"/>
          </w:tcPr>
          <w:p w:rsidR="00200288" w:rsidRDefault="00200288" w:rsidP="00C9474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00288" w:rsidRDefault="00200288" w:rsidP="00C94744">
            <w:pPr>
              <w:rPr>
                <w:rFonts w:ascii="Arial" w:hAnsi="Arial" w:cs="Arial"/>
                <w:b/>
                <w:sz w:val="16"/>
                <w:szCs w:val="16"/>
              </w:rPr>
            </w:pPr>
          </w:p>
          <w:p w:rsidR="00200288" w:rsidRPr="00A17F24" w:rsidRDefault="00200288" w:rsidP="00C94744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r w:rsidRPr="00A17F24">
              <w:rPr>
                <w:rFonts w:ascii="Arial" w:hAnsi="Arial" w:cs="Arial"/>
                <w:sz w:val="18"/>
                <w:szCs w:val="18"/>
              </w:rPr>
              <w:t xml:space="preserve">Local,    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bookmarkStart w:id="0" w:name="Texto1"/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0"/>
            <w:r w:rsidRPr="00A17F24">
              <w:rPr>
                <w:rFonts w:ascii="Arial" w:hAnsi="Arial" w:cs="Arial"/>
                <w:sz w:val="18"/>
                <w:szCs w:val="18"/>
              </w:rPr>
              <w:t xml:space="preserve">                               </w:t>
            </w:r>
            <w:r>
              <w:rPr>
                <w:rFonts w:ascii="Arial" w:hAnsi="Arial" w:cs="Arial"/>
                <w:sz w:val="18"/>
                <w:szCs w:val="18"/>
              </w:rPr>
              <w:t xml:space="preserve">          </w:t>
            </w:r>
            <w:r w:rsidRPr="00A17F24">
              <w:rPr>
                <w:rFonts w:ascii="Arial" w:hAnsi="Arial" w:cs="Arial"/>
                <w:sz w:val="18"/>
                <w:szCs w:val="18"/>
              </w:rPr>
              <w:t xml:space="preserve">      Data</w:t>
            </w:r>
            <w:r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  <w:tr w:rsidR="00200288" w:rsidTr="00C94744">
        <w:trPr>
          <w:gridAfter w:val="1"/>
          <w:wAfter w:w="15" w:type="dxa"/>
          <w:jc w:val="center"/>
        </w:trPr>
        <w:tc>
          <w:tcPr>
            <w:tcW w:w="9947" w:type="dxa"/>
            <w:gridSpan w:val="8"/>
            <w:vAlign w:val="bottom"/>
          </w:tcPr>
          <w:p w:rsidR="00200288" w:rsidRDefault="00200288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before="0" w:after="0"/>
              <w:rPr>
                <w:rFonts w:cs="Times New Roman"/>
                <w:bCs w:val="0"/>
                <w:iCs w:val="0"/>
                <w:sz w:val="18"/>
                <w:szCs w:val="18"/>
              </w:rPr>
            </w:pPr>
          </w:p>
          <w:p w:rsidR="00200288" w:rsidRDefault="00200288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before="0" w:after="0" w:line="360" w:lineRule="auto"/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</w:pPr>
          </w:p>
          <w:p w:rsidR="00200288" w:rsidRDefault="00200288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before="0" w:after="0" w:line="360" w:lineRule="auto"/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</w:pP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A empresa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, CNPJ nº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, compromete-se a receber da empresa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,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CNPJ nº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, endereço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, 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o resíduo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que atenda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às especificações da 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Resolução CONSEMA Nº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e/ou CONAMA Nº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para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(especificar aplicação da destinação a ser efetuada), conforme laudos de classificação e documentos em anexo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, na quantidade de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bookmarkStart w:id="1" w:name="_GoBack"/>
            <w:bookmarkEnd w:id="1"/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(especificar unidade e frequência).</w:t>
            </w:r>
          </w:p>
          <w:p w:rsidR="00200288" w:rsidRDefault="00200288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before="0" w:after="0" w:line="360" w:lineRule="auto"/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</w:pPr>
          </w:p>
          <w:p w:rsidR="00200288" w:rsidRDefault="00200288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before="0" w:after="0" w:line="360" w:lineRule="auto"/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</w:pPr>
          </w:p>
          <w:p w:rsidR="00200288" w:rsidRDefault="00200288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before="0" w:after="0" w:line="360" w:lineRule="auto"/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</w:pPr>
          </w:p>
          <w:p w:rsidR="00200288" w:rsidRPr="005F5BD5" w:rsidRDefault="00200288" w:rsidP="00C94744">
            <w:pPr>
              <w:pStyle w:val="EstiloTtulo2Itlico"/>
              <w:keepNext w:val="0"/>
              <w:numPr>
                <w:ilvl w:val="0"/>
                <w:numId w:val="0"/>
              </w:numPr>
              <w:spacing w:before="0" w:after="0" w:line="360" w:lineRule="auto"/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</w:pP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A empresa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, CNPJ nº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,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compromete-se a enviar para empresa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 w:rsidR="00990639">
              <w:rPr>
                <w:sz w:val="18"/>
                <w:szCs w:val="18"/>
              </w:rPr>
              <w:t> </w:t>
            </w:r>
            <w:r w:rsidR="00990639">
              <w:rPr>
                <w:sz w:val="18"/>
                <w:szCs w:val="18"/>
              </w:rPr>
              <w:t> </w:t>
            </w:r>
            <w:r w:rsidR="00990639">
              <w:rPr>
                <w:sz w:val="18"/>
                <w:szCs w:val="18"/>
              </w:rPr>
              <w:t> </w:t>
            </w:r>
            <w:r w:rsidR="00990639">
              <w:rPr>
                <w:sz w:val="18"/>
                <w:szCs w:val="18"/>
              </w:rPr>
              <w:t> </w:t>
            </w:r>
            <w:r w:rsidR="00990639">
              <w:rPr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,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CNPJ nº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, endereço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, 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o resíduo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sz w:val="18"/>
                <w:szCs w:val="18"/>
              </w:rPr>
              <w:t xml:space="preserve">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que atenda às especificações da Resolução CONSEMA</w:t>
            </w:r>
            <w:proofErr w:type="gramStart"/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proofErr w:type="gramEnd"/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Nº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e/ou CONAMA Nº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para 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(especificar aplicação da destinação a ser efetuada), conforme laudos de classificação e documentos em anexo</w:t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>, na quantidade de</w:t>
            </w:r>
            <w:r>
              <w:rPr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sz w:val="18"/>
                <w:szCs w:val="18"/>
              </w:rPr>
              <w:instrText xml:space="preserve"> FORMTEXT </w:instrText>
            </w:r>
            <w:r>
              <w:rPr>
                <w:sz w:val="18"/>
                <w:szCs w:val="18"/>
              </w:rPr>
            </w:r>
            <w:r>
              <w:rPr>
                <w:sz w:val="18"/>
                <w:szCs w:val="18"/>
              </w:rPr>
              <w:fldChar w:fldCharType="separate"/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noProof/>
                <w:sz w:val="18"/>
                <w:szCs w:val="18"/>
              </w:rPr>
              <w:t> </w:t>
            </w:r>
            <w:r>
              <w:rPr>
                <w:sz w:val="18"/>
                <w:szCs w:val="18"/>
              </w:rPr>
              <w:fldChar w:fldCharType="end"/>
            </w:r>
            <w:r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(especificar unidade e frequência).</w:t>
            </w:r>
            <w:r w:rsidRPr="00A17F24">
              <w:rPr>
                <w:rFonts w:cs="Times New Roman"/>
                <w:b w:val="0"/>
                <w:bCs w:val="0"/>
                <w:iCs w:val="0"/>
                <w:sz w:val="18"/>
                <w:szCs w:val="18"/>
              </w:rPr>
              <w:t xml:space="preserve"> </w:t>
            </w:r>
          </w:p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iCs/>
                <w:sz w:val="18"/>
                <w:szCs w:val="18"/>
              </w:rPr>
            </w:pPr>
          </w:p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iCs/>
                <w:sz w:val="18"/>
                <w:szCs w:val="18"/>
              </w:rPr>
            </w:pPr>
            <w:r>
              <w:rPr>
                <w:rFonts w:ascii="Arial" w:hAnsi="Arial" w:cs="Arial"/>
                <w:b/>
                <w:iCs/>
                <w:sz w:val="18"/>
                <w:szCs w:val="18"/>
              </w:rPr>
              <w:t>Assinaturas dos representantes legais e responsáveis técnicos</w:t>
            </w:r>
          </w:p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</w:p>
        </w:tc>
      </w:tr>
      <w:tr w:rsidR="00200288" w:rsidTr="00C94744">
        <w:trPr>
          <w:gridBefore w:val="1"/>
          <w:wBefore w:w="8" w:type="dxa"/>
          <w:jc w:val="center"/>
        </w:trPr>
        <w:tc>
          <w:tcPr>
            <w:tcW w:w="1538" w:type="dxa"/>
            <w:vAlign w:val="bottom"/>
          </w:tcPr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LOCAL E DATA</w:t>
            </w:r>
          </w:p>
        </w:tc>
        <w:tc>
          <w:tcPr>
            <w:tcW w:w="2796" w:type="dxa"/>
            <w:tcBorders>
              <w:bottom w:val="dashed" w:sz="4" w:space="0" w:color="auto"/>
            </w:tcBorders>
            <w:vAlign w:val="bottom"/>
          </w:tcPr>
          <w:p w:rsidR="00200288" w:rsidRDefault="00200288" w:rsidP="00C94744">
            <w:pPr>
              <w:spacing w:before="120"/>
              <w:jc w:val="right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,</w:t>
            </w:r>
          </w:p>
        </w:tc>
        <w:tc>
          <w:tcPr>
            <w:tcW w:w="900" w:type="dxa"/>
            <w:tcBorders>
              <w:bottom w:val="dashed" w:sz="4" w:space="0" w:color="auto"/>
            </w:tcBorders>
            <w:vAlign w:val="bottom"/>
          </w:tcPr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540" w:type="dxa"/>
            <w:vAlign w:val="bottom"/>
          </w:tcPr>
          <w:p w:rsidR="00200288" w:rsidRDefault="00200288" w:rsidP="00C94744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de</w:t>
            </w:r>
            <w:proofErr w:type="gramEnd"/>
          </w:p>
        </w:tc>
        <w:tc>
          <w:tcPr>
            <w:tcW w:w="1350" w:type="dxa"/>
            <w:tcBorders>
              <w:bottom w:val="dashed" w:sz="4" w:space="0" w:color="auto"/>
            </w:tcBorders>
            <w:vAlign w:val="bottom"/>
          </w:tcPr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tc>
          <w:tcPr>
            <w:tcW w:w="1500" w:type="dxa"/>
            <w:vAlign w:val="bottom"/>
          </w:tcPr>
          <w:p w:rsidR="00200288" w:rsidRDefault="00200288" w:rsidP="00C94744">
            <w:pPr>
              <w:spacing w:before="120"/>
              <w:rPr>
                <w:rFonts w:ascii="Arial" w:hAnsi="Arial" w:cs="Arial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sz w:val="18"/>
                <w:szCs w:val="18"/>
              </w:rPr>
              <w:t>de</w:t>
            </w:r>
            <w:proofErr w:type="gramEnd"/>
          </w:p>
        </w:tc>
        <w:tc>
          <w:tcPr>
            <w:tcW w:w="1330" w:type="dxa"/>
            <w:gridSpan w:val="2"/>
            <w:tcBorders>
              <w:bottom w:val="dashed" w:sz="4" w:space="0" w:color="auto"/>
            </w:tcBorders>
            <w:vAlign w:val="bottom"/>
          </w:tcPr>
          <w:p w:rsidR="00200288" w:rsidRDefault="00200288" w:rsidP="00C94744">
            <w:pPr>
              <w:spacing w:before="120"/>
              <w:rPr>
                <w:rFonts w:ascii="Arial" w:hAnsi="Arial" w:cs="Arial"/>
                <w:b/>
                <w:bCs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o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</w:tr>
    </w:tbl>
    <w:p w:rsidR="00747FC1" w:rsidRDefault="00747FC1"/>
    <w:sectPr w:rsidR="00747FC1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24420B"/>
    <w:multiLevelType w:val="hybridMultilevel"/>
    <w:tmpl w:val="21F4F8D2"/>
    <w:lvl w:ilvl="0" w:tplc="FFFFFFFF">
      <w:start w:val="1"/>
      <w:numFmt w:val="bullet"/>
      <w:lvlText w:val=""/>
      <w:lvlJc w:val="left"/>
      <w:pPr>
        <w:tabs>
          <w:tab w:val="num" w:pos="480"/>
        </w:tabs>
        <w:ind w:left="48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1" w:tplc="FFFFFFFF">
      <w:start w:val="1"/>
      <w:numFmt w:val="bullet"/>
      <w:pStyle w:val="EstiloTtulo2Itlico"/>
      <w:lvlText w:val=""/>
      <w:lvlJc w:val="left"/>
      <w:pPr>
        <w:tabs>
          <w:tab w:val="num" w:pos="1500"/>
        </w:tabs>
        <w:ind w:left="1500" w:hanging="360"/>
      </w:pPr>
      <w:rPr>
        <w:rFonts w:ascii="Wingdings" w:hAnsi="Wingdings" w:hint="default"/>
        <w:b w:val="0"/>
        <w:i w:val="0"/>
        <w:color w:val="999999"/>
        <w:sz w:val="16"/>
        <w:szCs w:val="16"/>
      </w:rPr>
    </w:lvl>
    <w:lvl w:ilvl="2" w:tplc="FFFFFFFF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forms" w:enforcement="1" w:cryptProviderType="rsaFull" w:cryptAlgorithmClass="hash" w:cryptAlgorithmType="typeAny" w:cryptAlgorithmSid="4" w:cryptSpinCount="100000" w:hash="ZwIxEHYMcm9OQ0zeAbhN4m8MAf8=" w:salt="aJPcJ/zX6xhmnfDM3pPj1g==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00288"/>
    <w:rsid w:val="00200288"/>
    <w:rsid w:val="00747FC1"/>
    <w:rsid w:val="00990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02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200288"/>
    <w:pPr>
      <w:keepLines w:val="0"/>
      <w:numPr>
        <w:ilvl w:val="1"/>
        <w:numId w:val="1"/>
      </w:numPr>
      <w:tabs>
        <w:tab w:val="clear" w:pos="1500"/>
        <w:tab w:val="num" w:pos="360"/>
        <w:tab w:val="num" w:pos="1440"/>
      </w:tabs>
      <w:spacing w:before="240" w:after="120"/>
      <w:ind w:left="0" w:firstLine="0"/>
      <w:jc w:val="both"/>
    </w:pPr>
    <w:rPr>
      <w:rFonts w:ascii="Arial" w:eastAsia="Times New Roman" w:hAnsi="Arial" w:cs="Arial"/>
      <w:iCs/>
      <w:color w:val="auto"/>
      <w:sz w:val="20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0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0028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02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0288"/>
    <w:rPr>
      <w:rFonts w:ascii="Tahoma" w:eastAsia="Times New Roman" w:hAnsi="Tahoma" w:cs="Tahoma"/>
      <w:sz w:val="16"/>
      <w:szCs w:val="16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0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200288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stiloTtulo2Itlico">
    <w:name w:val="Estilo Título 2 + Itálico"/>
    <w:basedOn w:val="Ttulo2"/>
    <w:rsid w:val="00200288"/>
    <w:pPr>
      <w:keepLines w:val="0"/>
      <w:numPr>
        <w:ilvl w:val="1"/>
        <w:numId w:val="1"/>
      </w:numPr>
      <w:tabs>
        <w:tab w:val="clear" w:pos="1500"/>
        <w:tab w:val="num" w:pos="360"/>
        <w:tab w:val="num" w:pos="1440"/>
      </w:tabs>
      <w:spacing w:before="240" w:after="120"/>
      <w:ind w:left="0" w:firstLine="0"/>
      <w:jc w:val="both"/>
    </w:pPr>
    <w:rPr>
      <w:rFonts w:ascii="Arial" w:eastAsia="Times New Roman" w:hAnsi="Arial" w:cs="Arial"/>
      <w:iCs/>
      <w:color w:val="auto"/>
      <w:sz w:val="20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20028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pt-BR"/>
    </w:rPr>
  </w:style>
  <w:style w:type="character" w:styleId="TextodoEspaoReservado">
    <w:name w:val="Placeholder Text"/>
    <w:basedOn w:val="Fontepargpadro"/>
    <w:uiPriority w:val="99"/>
    <w:semiHidden/>
    <w:rsid w:val="00200288"/>
    <w:rPr>
      <w:color w:val="80808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200288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00288"/>
    <w:rPr>
      <w:rFonts w:ascii="Tahoma" w:eastAsia="Times New Roman" w:hAnsi="Tahoma" w:cs="Tahoma"/>
      <w:sz w:val="16"/>
      <w:szCs w:val="16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216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Paula Klein</dc:creator>
  <cp:lastModifiedBy>Ana Paula Klein</cp:lastModifiedBy>
  <cp:revision>2</cp:revision>
  <dcterms:created xsi:type="dcterms:W3CDTF">2018-02-07T16:45:00Z</dcterms:created>
  <dcterms:modified xsi:type="dcterms:W3CDTF">2018-02-07T16:51:00Z</dcterms:modified>
</cp:coreProperties>
</file>